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DA" w:rsidRPr="00146DA1" w:rsidRDefault="00D622DA" w:rsidP="00D622D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32"/>
          <w:szCs w:val="32"/>
          <w:lang w:val="en-AU" w:eastAsia="en-NZ"/>
        </w:rPr>
        <w:t>REQUIREMENTS WHEN MAKING</w:t>
      </w:r>
    </w:p>
    <w:p w:rsidR="00D622DA" w:rsidRPr="00146DA1" w:rsidRDefault="00D622DA" w:rsidP="00D622DA">
      <w:pPr>
        <w:keepNext/>
        <w:spacing w:after="0" w:line="240" w:lineRule="auto"/>
        <w:ind w:hanging="36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n-NZ"/>
        </w:rPr>
        <w:t xml:space="preserve">APPLICATION TO JOIN NEW ZEALAND </w:t>
      </w:r>
    </w:p>
    <w:p w:rsidR="00D622DA" w:rsidRPr="00146DA1" w:rsidRDefault="00D622DA" w:rsidP="00D622D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32"/>
          <w:szCs w:val="32"/>
          <w:lang w:val="en-AU" w:eastAsia="en-NZ"/>
        </w:rPr>
        <w:t>DARTS COUNCIL</w:t>
      </w:r>
    </w:p>
    <w:p w:rsidR="00D622DA" w:rsidRPr="00146DA1" w:rsidRDefault="00D622DA" w:rsidP="00D622DA">
      <w:pPr>
        <w:spacing w:after="0" w:line="24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 </w:t>
      </w:r>
    </w:p>
    <w:p w:rsidR="00146DA1" w:rsidRPr="00146DA1" w:rsidRDefault="00D622DA" w:rsidP="00146DA1">
      <w:pPr>
        <w:pStyle w:val="ListParagraph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Written application to be made to</w:t>
      </w:r>
    </w:p>
    <w:p w:rsidR="00146DA1" w:rsidRDefault="00146DA1" w:rsidP="00146DA1">
      <w:pPr>
        <w:pStyle w:val="ListParagraph"/>
        <w:tabs>
          <w:tab w:val="left" w:pos="709"/>
        </w:tabs>
        <w:spacing w:before="100" w:beforeAutospacing="1" w:after="100" w:afterAutospacing="1" w:line="240" w:lineRule="atLeast"/>
        <w:ind w:left="705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</w:p>
    <w:p w:rsidR="00146DA1" w:rsidRDefault="003905AC" w:rsidP="003905AC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  <w:t xml:space="preserve">The </w:t>
      </w:r>
      <w:r w:rsid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Secretary</w:t>
      </w:r>
    </w:p>
    <w:p w:rsidR="00146DA1" w:rsidRPr="00B925A1" w:rsidRDefault="00146DA1" w:rsidP="00146DA1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Pr="00B925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New Zealand Darts Council</w:t>
      </w:r>
    </w:p>
    <w:p w:rsidR="00B925A1" w:rsidRPr="00B925A1" w:rsidRDefault="00146DA1" w:rsidP="00146DA1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5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Pr="00B925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="00B925A1" w:rsidRPr="00B92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P. O. Box 42042</w:t>
      </w:r>
    </w:p>
    <w:p w:rsidR="00146DA1" w:rsidRPr="00B925A1" w:rsidRDefault="00B925A1" w:rsidP="00146DA1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 w:rsidRPr="00B92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2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B92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Wainuiomata</w:t>
      </w:r>
      <w:proofErr w:type="spellEnd"/>
      <w:r w:rsidRPr="00B92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5049</w:t>
      </w:r>
      <w:bookmarkStart w:id="0" w:name="_GoBack"/>
      <w:bookmarkEnd w:id="0"/>
    </w:p>
    <w:p w:rsidR="00146DA1" w:rsidRDefault="00146DA1" w:rsidP="00146DA1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</w:p>
    <w:p w:rsidR="00D622DA" w:rsidRPr="00146DA1" w:rsidRDefault="00D622DA" w:rsidP="00146DA1">
      <w:pPr>
        <w:pStyle w:val="ListParagraph"/>
        <w:tabs>
          <w:tab w:val="left" w:pos="709"/>
          <w:tab w:val="left" w:pos="2268"/>
        </w:tabs>
        <w:spacing w:before="100" w:beforeAutospacing="1" w:after="100" w:afterAutospacing="1" w:line="240" w:lineRule="atLeast"/>
        <w:ind w:left="705" w:hanging="705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146DA1">
        <w:rPr>
          <w:rFonts w:ascii="Times New Roman" w:eastAsia="Times New Roman" w:hAnsi="Times New Roman" w:cs="Times New Roman"/>
          <w:sz w:val="28"/>
          <w:szCs w:val="28"/>
          <w:lang w:eastAsia="en-NZ"/>
        </w:rPr>
        <w:t> </w:t>
      </w:r>
      <w:r w:rsid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2       The a</w:t>
      </w:r>
      <w:r w:rsidR="0074519E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pplicant must have the minimum 3</w:t>
      </w:r>
      <w:r w:rsid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5 members</w:t>
      </w:r>
    </w:p>
    <w:p w:rsidR="00D622DA" w:rsidRPr="00146DA1" w:rsidRDefault="00146DA1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3       The applicant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must give an assurance that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>all members will be registered.</w:t>
      </w:r>
    </w:p>
    <w:p w:rsidR="00D622DA" w:rsidRPr="00146DA1" w:rsidRDefault="00146DA1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4        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An indication must be given as to where your members are coming from. </w:t>
      </w:r>
    </w:p>
    <w:p w:rsidR="00D622DA" w:rsidRPr="003905AC" w:rsidRDefault="00D622DA" w:rsidP="00146DA1">
      <w:pPr>
        <w:tabs>
          <w:tab w:val="left" w:pos="709"/>
        </w:tabs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3905AC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Please list who your members are </w:t>
      </w:r>
      <w:r w:rsidR="00146DA1" w:rsidRPr="003905AC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as we must ensure that all members are not from existing darts associations.  If they have transferred then a transfer form needs to be completed.</w:t>
      </w:r>
      <w:r w:rsidR="0074519E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  This must be attached to your application.</w:t>
      </w:r>
    </w:p>
    <w:p w:rsidR="00D622DA" w:rsidRPr="00146DA1" w:rsidRDefault="00146DA1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5       The affiliation fee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is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$50 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paid annual</w:t>
      </w:r>
      <w:r w:rsid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y by 30 April in each year.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</w:t>
      </w:r>
    </w:p>
    <w:p w:rsidR="00D622DA" w:rsidRPr="00146DA1" w:rsidRDefault="00D622DA" w:rsidP="00146DA1">
      <w:pPr>
        <w:tabs>
          <w:tab w:val="left" w:pos="709"/>
        </w:tabs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There is also an annual fee of $20.00 per Senior member and $5.00 per Junior member (under 18 years of age)</w:t>
      </w:r>
    </w:p>
    <w:p w:rsidR="0074519E" w:rsidRDefault="00146DA1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6       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All Associations become part of a geographical Region.  The main activity of the Region is to select a Region team to play in the Teams event at the New Zealand </w:t>
      </w:r>
      <w:r w:rsidR="0074519E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Darts Council 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Championships.  </w:t>
      </w:r>
    </w:p>
    <w:p w:rsidR="0074519E" w:rsidRDefault="0074519E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There is opportunity to play regular representation matches with other 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affiliated 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Associations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.</w:t>
      </w:r>
    </w:p>
    <w:p w:rsidR="00D622DA" w:rsidRPr="00146DA1" w:rsidRDefault="0074519E" w:rsidP="00146DA1">
      <w:pPr>
        <w:tabs>
          <w:tab w:val="left" w:pos="709"/>
        </w:tabs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8</w:t>
      </w:r>
      <w:r w:rsid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      </w:t>
      </w:r>
      <w:r w:rsidR="00146DA1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All players registered with NZD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C are eligible to enter all individual events at the New Zealand 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Darts Council 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Championships.  These championships are all open entry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to affiliated members of NZ Darts Council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. </w:t>
      </w:r>
    </w:p>
    <w:p w:rsidR="00D622DA" w:rsidRPr="00146DA1" w:rsidRDefault="0074519E" w:rsidP="00146DA1">
      <w:pPr>
        <w:tabs>
          <w:tab w:val="left" w:pos="709"/>
        </w:tabs>
        <w:spacing w:before="100" w:beforeAutospacing="1" w:after="100" w:afterAutospacing="1" w:line="240" w:lineRule="atLeast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9</w:t>
      </w:r>
      <w:r w:rsid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      </w:t>
      </w:r>
      <w:r w:rsidR="00D622DA" w:rsidRPr="00146DA1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All registered members of NZDC receive badges to record scores of 180s and 170 finishes.</w:t>
      </w:r>
    </w:p>
    <w:p w:rsidR="00D622DA" w:rsidRPr="00146DA1" w:rsidRDefault="0074519E" w:rsidP="00146DA1">
      <w:pPr>
        <w:spacing w:before="100" w:beforeAutospacing="1" w:after="100" w:afterAutospacing="1" w:line="240" w:lineRule="atLeast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>10</w:t>
      </w:r>
      <w:r w:rsidR="00146DA1"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ab/>
      </w:r>
      <w:r w:rsidR="00D622DA" w:rsidRPr="00146DA1"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 xml:space="preserve">A copy of the Minutes </w:t>
      </w:r>
      <w:r w:rsidR="00146DA1"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 xml:space="preserve">of your Association </w:t>
      </w:r>
      <w:r w:rsidR="00D622DA" w:rsidRPr="00146DA1"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>where your members voted to join the NZDC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AU" w:eastAsia="en-NZ"/>
        </w:rPr>
        <w:t>.</w:t>
      </w:r>
    </w:p>
    <w:p w:rsidR="00D622DA" w:rsidRPr="00146DA1" w:rsidRDefault="00D622DA" w:rsidP="00D622D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 </w:t>
      </w:r>
    </w:p>
    <w:p w:rsidR="00D622DA" w:rsidRPr="00146DA1" w:rsidRDefault="00D622DA" w:rsidP="00D622D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 </w:t>
      </w:r>
    </w:p>
    <w:p w:rsidR="00D622DA" w:rsidRPr="00146DA1" w:rsidRDefault="00D622DA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</w:pPr>
    </w:p>
    <w:p w:rsidR="000833FC" w:rsidRDefault="000833FC" w:rsidP="00D6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  <w:lastRenderedPageBreak/>
        <w:t>Advantages of becoming a member of</w:t>
      </w:r>
    </w:p>
    <w:p w:rsidR="00D622DA" w:rsidRPr="00146DA1" w:rsidRDefault="00D622DA" w:rsidP="00D6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  <w:t xml:space="preserve"> N</w:t>
      </w:r>
      <w:r w:rsidR="000833FC"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  <w:t>Z Darts Council Incorporated</w:t>
      </w:r>
    </w:p>
    <w:p w:rsidR="00D622DA" w:rsidRPr="00146DA1" w:rsidRDefault="00D622DA" w:rsidP="00D6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34"/>
          <w:szCs w:val="34"/>
          <w:lang w:val="en-AU" w:eastAsia="en-NZ"/>
        </w:rPr>
        <w:t> </w:t>
      </w:r>
    </w:p>
    <w:p w:rsidR="00D622DA" w:rsidRPr="00146DA1" w:rsidRDefault="00D622DA" w:rsidP="00D6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NZ"/>
        </w:rPr>
        <w:t> 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1.</w:t>
      </w:r>
      <w:r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ab/>
      </w: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Member of a </w:t>
      </w:r>
      <w:r w:rsidR="0074519E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Governing Sporting Body for New Zealand</w:t>
      </w: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affiliated to World </w:t>
      </w:r>
      <w:r w:rsidR="00EA3B48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Darts Federation</w:t>
      </w:r>
      <w:r w:rsidR="0074519E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and recognised by Sport New Zealand.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  <w:r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  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2.</w:t>
      </w:r>
      <w:r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 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ab/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Opportunity to compete in WDF Tournaments including World Cup and Asia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Pacific Cup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3.   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180 Badge presented by NZDC recognising scoring a maximum score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4.   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170 Finish Badges presented by NZDC to recognise scoring a maximum finish.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5.   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</w:r>
      <w:r w:rsidR="0074519E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Participation </w:t>
      </w:r>
      <w:r w:rsidR="000833F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within an</w:t>
      </w:r>
      <w:r w:rsidR="00EA3B48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 organisation that is nation</w:t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wide with the opportunity to compete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against other affiliated Associations.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</w:p>
    <w:p w:rsidR="00D622DA" w:rsidRPr="003905AC" w:rsidRDefault="003905AC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6.</w:t>
      </w:r>
      <w:r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  <w:t>R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egular </w:t>
      </w:r>
      <w:r w:rsidR="000833F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notifications via NZDarts.com and Facebook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 with information on what is happening in the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darting world both in New Zealand and overseas.</w:t>
      </w:r>
    </w:p>
    <w:p w:rsidR="00D622DA" w:rsidRPr="003905AC" w:rsidRDefault="00D622DA" w:rsidP="000833F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 </w:t>
      </w:r>
    </w:p>
    <w:p w:rsidR="00D622DA" w:rsidRPr="003905AC" w:rsidRDefault="000833FC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7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. 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The opportunity for all players to compete at </w:t>
      </w:r>
      <w:r w:rsidR="00EA3B48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NZ Darts Council Championship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s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.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 </w:t>
      </w:r>
    </w:p>
    <w:p w:rsidR="00D622DA" w:rsidRPr="003905AC" w:rsidRDefault="000833FC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8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.  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ab/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The opportunity for all players to compete in </w:t>
      </w:r>
      <w:r w:rsidR="00EA3B48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>NZ Darts Council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GB" w:eastAsia="en-NZ"/>
        </w:rPr>
        <w:t xml:space="preserve"> Ranking Tournaments</w:t>
      </w:r>
    </w:p>
    <w:p w:rsidR="00D622DA" w:rsidRPr="003905AC" w:rsidRDefault="00D622DA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> </w:t>
      </w:r>
    </w:p>
    <w:p w:rsidR="00D622DA" w:rsidRPr="003905AC" w:rsidRDefault="000833FC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9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. 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Opportunity to represent New Zealand.</w:t>
      </w:r>
    </w:p>
    <w:p w:rsidR="00D622DA" w:rsidRPr="003905AC" w:rsidRDefault="00D622DA" w:rsidP="000833F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3905AC">
        <w:rPr>
          <w:rFonts w:ascii="Times New Roman" w:eastAsia="Times New Roman" w:hAnsi="Times New Roman" w:cs="Times New Roman"/>
          <w:sz w:val="28"/>
          <w:szCs w:val="28"/>
          <w:lang w:eastAsia="en-NZ"/>
        </w:rPr>
        <w:t>  </w:t>
      </w:r>
    </w:p>
    <w:p w:rsidR="00D622DA" w:rsidRPr="003905AC" w:rsidRDefault="000833FC" w:rsidP="003905A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10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  </w:t>
      </w:r>
      <w:r w:rsidR="003905AC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ab/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The ability to apply for funding from Gaming Machine Trusts as a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n</w:t>
      </w:r>
      <w:r w:rsidR="00D622DA" w:rsidRPr="003905AC"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NZ"/>
        </w:rPr>
        <w:t>affiliated member of a National Sporting Body.</w:t>
      </w:r>
    </w:p>
    <w:p w:rsidR="00D622DA" w:rsidRPr="00146DA1" w:rsidRDefault="00D622DA" w:rsidP="00D6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146DA1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 </w:t>
      </w:r>
    </w:p>
    <w:p w:rsidR="00D622DA" w:rsidRPr="00146DA1" w:rsidRDefault="00D622DA" w:rsidP="00D6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sectPr w:rsidR="00D622DA" w:rsidRPr="00146DA1" w:rsidSect="003905AC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802"/>
    <w:multiLevelType w:val="hybridMultilevel"/>
    <w:tmpl w:val="4B5C6142"/>
    <w:lvl w:ilvl="0" w:tplc="FC6687F6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5" w:hanging="360"/>
      </w:pPr>
    </w:lvl>
    <w:lvl w:ilvl="2" w:tplc="1409001B" w:tentative="1">
      <w:start w:val="1"/>
      <w:numFmt w:val="lowerRoman"/>
      <w:lvlText w:val="%3."/>
      <w:lvlJc w:val="right"/>
      <w:pPr>
        <w:ind w:left="1875" w:hanging="180"/>
      </w:pPr>
    </w:lvl>
    <w:lvl w:ilvl="3" w:tplc="1409000F" w:tentative="1">
      <w:start w:val="1"/>
      <w:numFmt w:val="decimal"/>
      <w:lvlText w:val="%4."/>
      <w:lvlJc w:val="left"/>
      <w:pPr>
        <w:ind w:left="2595" w:hanging="360"/>
      </w:pPr>
    </w:lvl>
    <w:lvl w:ilvl="4" w:tplc="14090019" w:tentative="1">
      <w:start w:val="1"/>
      <w:numFmt w:val="lowerLetter"/>
      <w:lvlText w:val="%5."/>
      <w:lvlJc w:val="left"/>
      <w:pPr>
        <w:ind w:left="3315" w:hanging="360"/>
      </w:pPr>
    </w:lvl>
    <w:lvl w:ilvl="5" w:tplc="1409001B" w:tentative="1">
      <w:start w:val="1"/>
      <w:numFmt w:val="lowerRoman"/>
      <w:lvlText w:val="%6."/>
      <w:lvlJc w:val="right"/>
      <w:pPr>
        <w:ind w:left="4035" w:hanging="180"/>
      </w:pPr>
    </w:lvl>
    <w:lvl w:ilvl="6" w:tplc="1409000F" w:tentative="1">
      <w:start w:val="1"/>
      <w:numFmt w:val="decimal"/>
      <w:lvlText w:val="%7."/>
      <w:lvlJc w:val="left"/>
      <w:pPr>
        <w:ind w:left="4755" w:hanging="360"/>
      </w:pPr>
    </w:lvl>
    <w:lvl w:ilvl="7" w:tplc="14090019" w:tentative="1">
      <w:start w:val="1"/>
      <w:numFmt w:val="lowerLetter"/>
      <w:lvlText w:val="%8."/>
      <w:lvlJc w:val="left"/>
      <w:pPr>
        <w:ind w:left="5475" w:hanging="360"/>
      </w:pPr>
    </w:lvl>
    <w:lvl w:ilvl="8" w:tplc="1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2DA"/>
    <w:rsid w:val="000833FC"/>
    <w:rsid w:val="00146DA1"/>
    <w:rsid w:val="003905AC"/>
    <w:rsid w:val="005873A2"/>
    <w:rsid w:val="0074519E"/>
    <w:rsid w:val="00922532"/>
    <w:rsid w:val="00AF4FE5"/>
    <w:rsid w:val="00B925A1"/>
    <w:rsid w:val="00D1704D"/>
    <w:rsid w:val="00D622DA"/>
    <w:rsid w:val="00EA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4D"/>
  </w:style>
  <w:style w:type="paragraph" w:styleId="Heading2">
    <w:name w:val="heading 2"/>
    <w:basedOn w:val="Normal"/>
    <w:link w:val="Heading2Char"/>
    <w:uiPriority w:val="9"/>
    <w:qFormat/>
    <w:rsid w:val="00D622DA"/>
    <w:pPr>
      <w:keepNext/>
      <w:spacing w:after="0" w:line="240" w:lineRule="atLeas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Heading5">
    <w:name w:val="heading 5"/>
    <w:basedOn w:val="Normal"/>
    <w:link w:val="Heading5Char"/>
    <w:uiPriority w:val="9"/>
    <w:qFormat/>
    <w:rsid w:val="00D622DA"/>
    <w:pPr>
      <w:keepNext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2DA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D622DA"/>
    <w:rPr>
      <w:rFonts w:ascii="Times New Roman" w:eastAsia="Times New Roman" w:hAnsi="Times New Roman" w:cs="Times New Roman"/>
      <w:b/>
      <w:bCs/>
      <w:sz w:val="32"/>
      <w:szCs w:val="32"/>
      <w:lang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22DA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22DA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D6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146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HP</cp:lastModifiedBy>
  <cp:revision>7</cp:revision>
  <cp:lastPrinted>2017-05-01T04:53:00Z</cp:lastPrinted>
  <dcterms:created xsi:type="dcterms:W3CDTF">2015-11-03T03:23:00Z</dcterms:created>
  <dcterms:modified xsi:type="dcterms:W3CDTF">2020-08-28T14:19:00Z</dcterms:modified>
</cp:coreProperties>
</file>